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6544C3" w:rsidRDefault="009310EC" w:rsidP="009310EC">
      <w:pPr>
        <w:spacing w:line="560" w:lineRule="exact"/>
        <w:jc w:val="center"/>
        <w:rPr>
          <w:bCs/>
          <w:sz w:val="44"/>
          <w:szCs w:val="44"/>
        </w:rPr>
      </w:pPr>
    </w:p>
    <w:p w:rsidR="009310EC" w:rsidRPr="009927A3" w:rsidRDefault="00205BD9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B266C3">
        <w:rPr>
          <w:rFonts w:hint="eastAsia"/>
        </w:rPr>
        <w:t>西咸沣东审准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</w:t>
      </w:r>
      <w:r w:rsidR="00C523F7">
        <w:rPr>
          <w:rFonts w:ascii="仿宋_GB2312" w:eastAsia="仿宋_GB2312" w:hint="eastAsia"/>
          <w:szCs w:val="32"/>
        </w:rPr>
        <w:t>1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0629F3">
        <w:rPr>
          <w:rFonts w:ascii="仿宋_GB2312" w:eastAsia="仿宋_GB2312" w:hint="eastAsia"/>
          <w:szCs w:val="32"/>
        </w:rPr>
        <w:t>50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9310EC" w:rsidRPr="005D6DA8" w:rsidRDefault="009310EC" w:rsidP="009310EC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E70CA1" w:rsidRPr="00DF56F9" w:rsidRDefault="00E70CA1" w:rsidP="00E70CA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DF56F9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陕西省西咸新区沣东新城行政审批与政务服务局</w:t>
      </w:r>
    </w:p>
    <w:p w:rsidR="009310EC" w:rsidRPr="00DF56F9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DF56F9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696E7C" w:rsidRPr="00DF56F9">
        <w:rPr>
          <w:rFonts w:ascii="Calibri" w:eastAsia="方正仿宋简体" w:hAnsi="Calibri" w:hint="eastAsia"/>
          <w:bCs/>
          <w:kern w:val="44"/>
          <w:sz w:val="32"/>
          <w:szCs w:val="44"/>
        </w:rPr>
        <w:t>陕西延长石油集团橡胶有限公司供热工程</w:t>
      </w:r>
    </w:p>
    <w:p w:rsidR="009310EC" w:rsidRPr="00DF56F9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DF56F9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DF56F9" w:rsidRDefault="009310EC" w:rsidP="00E81266">
      <w:pPr>
        <w:spacing w:line="540" w:lineRule="exact"/>
        <w:rPr>
          <w:rFonts w:ascii="Calibri" w:eastAsia="方正仿宋简体" w:hAnsi="Calibri"/>
          <w:bCs/>
          <w:kern w:val="44"/>
          <w:sz w:val="32"/>
          <w:szCs w:val="44"/>
        </w:rPr>
      </w:pPr>
      <w:bookmarkStart w:id="0" w:name="_GoBack"/>
      <w:bookmarkEnd w:id="0"/>
    </w:p>
    <w:p w:rsidR="009310EC" w:rsidRPr="009F6DBB" w:rsidRDefault="00194A15" w:rsidP="00E81266">
      <w:pPr>
        <w:spacing w:line="54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194A15">
        <w:rPr>
          <w:rFonts w:ascii="仿宋_GB2312" w:eastAsia="仿宋_GB2312" w:hint="eastAsia"/>
          <w:sz w:val="32"/>
          <w:szCs w:val="32"/>
        </w:rPr>
        <w:t>咸阳新兴分布式能源有限公司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E81266">
      <w:pPr>
        <w:spacing w:line="54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696E7C" w:rsidRPr="00696E7C">
        <w:rPr>
          <w:rFonts w:ascii="仿宋_GB2312" w:eastAsia="仿宋_GB2312" w:hint="eastAsia"/>
          <w:sz w:val="32"/>
          <w:szCs w:val="32"/>
        </w:rPr>
        <w:t>陕西延长石油集团橡胶有限公司供热工程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280614" w:rsidRDefault="005120A6" w:rsidP="00E81266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</w:t>
      </w:r>
      <w:r w:rsidR="00324BB4">
        <w:rPr>
          <w:rFonts w:ascii="仿宋_GB2312" w:eastAsia="仿宋_GB2312" w:hAnsi="宋体" w:hint="eastAsia"/>
          <w:sz w:val="32"/>
          <w:szCs w:val="32"/>
        </w:rPr>
        <w:t>该</w:t>
      </w:r>
      <w:r w:rsidR="00260C3A" w:rsidRPr="00260C3A">
        <w:rPr>
          <w:rFonts w:ascii="仿宋_GB2312" w:eastAsia="仿宋_GB2312" w:hAnsi="宋体" w:hint="eastAsia"/>
          <w:sz w:val="32"/>
          <w:szCs w:val="32"/>
        </w:rPr>
        <w:t>项目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="00D71E5F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D71E5F">
        <w:rPr>
          <w:rFonts w:ascii="仿宋_GB2312" w:eastAsia="仿宋_GB2312" w:hAnsi="宋体" w:hint="eastAsia"/>
          <w:sz w:val="32"/>
          <w:szCs w:val="32"/>
        </w:rPr>
        <w:t>东新城统一东路陕西延长石油集团橡胶有限公司厂</w:t>
      </w:r>
      <w:r w:rsidR="00D71E5F" w:rsidRPr="00D71E5F">
        <w:rPr>
          <w:rFonts w:ascii="仿宋_GB2312" w:eastAsia="仿宋_GB2312" w:hAnsi="宋体" w:hint="eastAsia"/>
          <w:sz w:val="32"/>
          <w:szCs w:val="32"/>
        </w:rPr>
        <w:t>内</w:t>
      </w:r>
      <w:r w:rsidR="008234EC">
        <w:rPr>
          <w:rFonts w:ascii="仿宋_GB2312" w:eastAsia="仿宋_GB2312" w:hAnsi="宋体" w:hint="eastAsia"/>
          <w:sz w:val="32"/>
          <w:szCs w:val="32"/>
        </w:rPr>
        <w:t>北侧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，总占地面积</w:t>
      </w:r>
      <w:r w:rsidR="00D71E5F">
        <w:rPr>
          <w:rFonts w:ascii="仿宋_GB2312" w:eastAsia="仿宋_GB2312" w:hAnsi="宋体" w:hint="eastAsia"/>
          <w:sz w:val="32"/>
          <w:szCs w:val="32"/>
        </w:rPr>
        <w:t>954.56</w:t>
      </w:r>
      <w:r w:rsidR="00353B2E" w:rsidRPr="00830139">
        <w:rPr>
          <w:rFonts w:eastAsia="仿宋_GB2312"/>
          <w:sz w:val="32"/>
          <w:szCs w:val="32"/>
        </w:rPr>
        <w:t>m</w:t>
      </w:r>
      <w:r w:rsidR="00353B2E" w:rsidRPr="00830139">
        <w:rPr>
          <w:rFonts w:eastAsia="仿宋_GB2312"/>
          <w:sz w:val="32"/>
          <w:szCs w:val="32"/>
          <w:vertAlign w:val="superscript"/>
        </w:rPr>
        <w:t>2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E00563" w:rsidRPr="00E00563">
        <w:rPr>
          <w:rFonts w:ascii="仿宋_GB2312" w:eastAsia="仿宋_GB2312" w:hAnsi="宋体" w:hint="eastAsia"/>
          <w:sz w:val="32"/>
          <w:szCs w:val="32"/>
        </w:rPr>
        <w:t>建设5台12</w:t>
      </w:r>
      <w:r w:rsidR="00E00563" w:rsidRPr="00E00563">
        <w:rPr>
          <w:rFonts w:eastAsia="仿宋_GB2312"/>
          <w:sz w:val="32"/>
          <w:szCs w:val="32"/>
        </w:rPr>
        <w:t>t/h</w:t>
      </w:r>
      <w:r w:rsidR="00E00563" w:rsidRPr="00E00563">
        <w:rPr>
          <w:rFonts w:ascii="仿宋_GB2312" w:eastAsia="仿宋_GB2312" w:hAnsi="宋体" w:hint="eastAsia"/>
          <w:sz w:val="32"/>
          <w:szCs w:val="32"/>
        </w:rPr>
        <w:t>燃气蒸汽锅炉，替换现有2台35</w:t>
      </w:r>
      <w:r w:rsidR="00E00563" w:rsidRPr="006E7E47">
        <w:rPr>
          <w:rFonts w:eastAsia="仿宋_GB2312"/>
          <w:sz w:val="32"/>
          <w:szCs w:val="32"/>
        </w:rPr>
        <w:t>t/h</w:t>
      </w:r>
      <w:r w:rsidR="00E00563" w:rsidRPr="00E00563">
        <w:rPr>
          <w:rFonts w:ascii="仿宋_GB2312" w:eastAsia="仿宋_GB2312" w:hAnsi="宋体" w:hint="eastAsia"/>
          <w:sz w:val="32"/>
          <w:szCs w:val="32"/>
        </w:rPr>
        <w:t>燃煤蒸汽</w:t>
      </w:r>
      <w:r w:rsidR="007A29DF">
        <w:rPr>
          <w:rFonts w:ascii="仿宋_GB2312" w:eastAsia="仿宋_GB2312" w:hAnsi="宋体" w:hint="eastAsia"/>
          <w:sz w:val="32"/>
          <w:szCs w:val="32"/>
        </w:rPr>
        <w:t>备用</w:t>
      </w:r>
      <w:r w:rsidR="00E00563" w:rsidRPr="00E00563">
        <w:rPr>
          <w:rFonts w:ascii="仿宋_GB2312" w:eastAsia="仿宋_GB2312" w:hAnsi="宋体" w:hint="eastAsia"/>
          <w:sz w:val="32"/>
          <w:szCs w:val="32"/>
        </w:rPr>
        <w:t>锅炉</w:t>
      </w:r>
      <w:r w:rsidR="00AC013E" w:rsidRPr="00AC013E">
        <w:rPr>
          <w:rFonts w:ascii="仿宋_GB2312" w:eastAsia="仿宋_GB2312" w:hAnsi="宋体" w:hint="eastAsia"/>
          <w:sz w:val="32"/>
          <w:szCs w:val="32"/>
        </w:rPr>
        <w:t>，为</w:t>
      </w:r>
      <w:r w:rsidR="00260940">
        <w:rPr>
          <w:rFonts w:ascii="仿宋_GB2312" w:eastAsia="仿宋_GB2312" w:hAnsi="宋体" w:hint="eastAsia"/>
          <w:sz w:val="32"/>
          <w:szCs w:val="32"/>
        </w:rPr>
        <w:t>陕西延长石油集团橡胶有限公司</w:t>
      </w:r>
      <w:r w:rsidR="00260940" w:rsidRPr="00260940">
        <w:rPr>
          <w:rFonts w:ascii="仿宋_GB2312" w:eastAsia="仿宋_GB2312" w:hAnsi="宋体" w:hint="eastAsia"/>
          <w:sz w:val="32"/>
          <w:szCs w:val="32"/>
        </w:rPr>
        <w:t>子午线轮胎生产线提供汽源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。</w:t>
      </w:r>
      <w:r w:rsidR="007A29DF" w:rsidRPr="007A29DF">
        <w:rPr>
          <w:rFonts w:ascii="仿宋_GB2312" w:eastAsia="仿宋_GB2312" w:hAnsi="宋体" w:hint="eastAsia"/>
          <w:sz w:val="32"/>
          <w:szCs w:val="32"/>
        </w:rPr>
        <w:t>项目建成后，</w:t>
      </w:r>
      <w:r w:rsidR="007A29DF">
        <w:rPr>
          <w:rFonts w:ascii="仿宋_GB2312" w:eastAsia="仿宋_GB2312" w:hAnsi="宋体" w:hint="eastAsia"/>
          <w:sz w:val="32"/>
          <w:szCs w:val="32"/>
        </w:rPr>
        <w:t>现有</w:t>
      </w:r>
      <w:r w:rsidR="007A29DF" w:rsidRPr="007A29DF">
        <w:rPr>
          <w:rFonts w:ascii="仿宋_GB2312" w:eastAsia="仿宋_GB2312" w:hAnsi="宋体" w:hint="eastAsia"/>
          <w:sz w:val="32"/>
          <w:szCs w:val="32"/>
        </w:rPr>
        <w:t>75</w:t>
      </w:r>
      <w:r w:rsidR="007A29DF" w:rsidRPr="00E00563">
        <w:rPr>
          <w:rFonts w:eastAsia="仿宋_GB2312"/>
          <w:sz w:val="32"/>
          <w:szCs w:val="32"/>
        </w:rPr>
        <w:t>t/h</w:t>
      </w:r>
      <w:r w:rsidR="007A29DF" w:rsidRPr="007A29DF">
        <w:rPr>
          <w:rFonts w:ascii="仿宋_GB2312" w:eastAsia="仿宋_GB2312" w:hAnsi="宋体" w:hint="eastAsia"/>
          <w:sz w:val="32"/>
          <w:szCs w:val="32"/>
        </w:rPr>
        <w:t>燃煤蒸汽锅炉</w:t>
      </w:r>
      <w:r w:rsidR="007A29DF">
        <w:rPr>
          <w:rFonts w:ascii="仿宋_GB2312" w:eastAsia="仿宋_GB2312" w:hAnsi="宋体" w:hint="eastAsia"/>
          <w:sz w:val="32"/>
          <w:szCs w:val="32"/>
        </w:rPr>
        <w:t>年运行时间应不超过</w:t>
      </w:r>
      <w:r w:rsidR="007A29DF" w:rsidRPr="007A29DF">
        <w:rPr>
          <w:rFonts w:ascii="仿宋_GB2312" w:eastAsia="仿宋_GB2312" w:hAnsi="宋体" w:hint="eastAsia"/>
          <w:sz w:val="32"/>
          <w:szCs w:val="32"/>
        </w:rPr>
        <w:t>120天，</w:t>
      </w:r>
      <w:r w:rsidR="007A29DF">
        <w:rPr>
          <w:rFonts w:ascii="仿宋_GB2312" w:eastAsia="仿宋_GB2312" w:hAnsi="宋体" w:hint="eastAsia"/>
          <w:sz w:val="32"/>
          <w:szCs w:val="32"/>
        </w:rPr>
        <w:t>在气源充足的情况下，尽可能运行</w:t>
      </w:r>
      <w:r w:rsidR="007A29DF" w:rsidRPr="00E00563">
        <w:rPr>
          <w:rFonts w:ascii="仿宋_GB2312" w:eastAsia="仿宋_GB2312" w:hAnsi="宋体" w:hint="eastAsia"/>
          <w:sz w:val="32"/>
          <w:szCs w:val="32"/>
        </w:rPr>
        <w:t>燃气蒸汽锅炉，</w:t>
      </w:r>
      <w:r w:rsidR="007A29DF">
        <w:rPr>
          <w:rFonts w:ascii="仿宋_GB2312" w:eastAsia="仿宋_GB2312" w:hAnsi="宋体" w:hint="eastAsia"/>
          <w:sz w:val="32"/>
          <w:szCs w:val="32"/>
        </w:rPr>
        <w:t>将燃煤蒸汽锅炉作为备用锅炉</w:t>
      </w:r>
      <w:r w:rsidR="00A04B78">
        <w:rPr>
          <w:rFonts w:ascii="仿宋_GB2312" w:eastAsia="仿宋_GB2312" w:hAnsi="宋体" w:hint="eastAsia"/>
          <w:sz w:val="32"/>
          <w:szCs w:val="32"/>
        </w:rPr>
        <w:t>。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项目总投资</w:t>
      </w:r>
      <w:r w:rsidR="00996FCF">
        <w:rPr>
          <w:rFonts w:ascii="仿宋_GB2312" w:eastAsia="仿宋_GB2312" w:hAnsi="宋体" w:hint="eastAsia"/>
          <w:sz w:val="32"/>
          <w:szCs w:val="32"/>
        </w:rPr>
        <w:t>2498.5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726E6D">
        <w:rPr>
          <w:rFonts w:ascii="仿宋_GB2312" w:eastAsia="仿宋_GB2312" w:hAnsi="宋体" w:hint="eastAsia"/>
          <w:sz w:val="32"/>
          <w:szCs w:val="32"/>
        </w:rPr>
        <w:t>110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E81266">
      <w:pPr>
        <w:autoSpaceDE w:val="0"/>
        <w:autoSpaceDN w:val="0"/>
        <w:spacing w:line="54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E81266">
      <w:pPr>
        <w:autoSpaceDE w:val="0"/>
        <w:autoSpaceDN w:val="0"/>
        <w:spacing w:line="54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E81266">
      <w:pPr>
        <w:autoSpaceDE w:val="0"/>
        <w:autoSpaceDN w:val="0"/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</w:t>
      </w: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维护和保养，</w:t>
      </w:r>
      <w:r w:rsidR="00B00F86">
        <w:rPr>
          <w:rFonts w:ascii="仿宋_GB2312" w:eastAsia="仿宋_GB2312" w:hAnsi="宋体" w:hint="eastAsia"/>
          <w:sz w:val="32"/>
          <w:szCs w:val="32"/>
        </w:rPr>
        <w:t>确保各厂界噪声满足《工业企业厂界环境噪声排放标准》（GB12348-2008）</w:t>
      </w:r>
      <w:r w:rsidR="004776F2">
        <w:rPr>
          <w:rFonts w:ascii="仿宋_GB2312" w:eastAsia="仿宋_GB2312" w:hAnsi="宋体" w:hint="eastAsia"/>
          <w:sz w:val="32"/>
          <w:szCs w:val="32"/>
        </w:rPr>
        <w:t>相关</w:t>
      </w:r>
      <w:r w:rsidR="00B00F86">
        <w:rPr>
          <w:rFonts w:ascii="仿宋_GB2312" w:eastAsia="仿宋_GB2312" w:hAnsi="宋体" w:hint="eastAsia"/>
          <w:sz w:val="32"/>
          <w:szCs w:val="32"/>
        </w:rPr>
        <w:t>要求</w:t>
      </w:r>
      <w:r w:rsidR="00B00F86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A04B78" w:rsidRDefault="009310EC" w:rsidP="00E81266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04B78">
        <w:rPr>
          <w:rFonts w:ascii="仿宋_GB2312" w:eastAsia="仿宋_GB2312" w:hAnsi="宋体" w:hint="eastAsia"/>
          <w:sz w:val="32"/>
          <w:szCs w:val="32"/>
        </w:rPr>
        <w:t>（二）</w:t>
      </w:r>
      <w:r w:rsidR="000D6B1F" w:rsidRPr="00A04B78">
        <w:rPr>
          <w:rFonts w:ascii="仿宋_GB2312" w:eastAsia="仿宋_GB2312" w:hAnsi="宋体" w:hint="eastAsia"/>
          <w:sz w:val="32"/>
          <w:szCs w:val="32"/>
        </w:rPr>
        <w:t>施工期严格落实各项环境保护措施，扬尘执行《施工厂界扬尘排放限值》（DB61/1078-2017）；</w:t>
      </w:r>
      <w:r w:rsidR="002C025D" w:rsidRPr="00A04B78">
        <w:rPr>
          <w:rFonts w:ascii="仿宋_GB2312" w:eastAsia="仿宋_GB2312" w:hAnsi="宋体" w:hint="eastAsia"/>
          <w:sz w:val="32"/>
          <w:szCs w:val="32"/>
        </w:rPr>
        <w:t>锅炉房及排气筒</w:t>
      </w:r>
      <w:r w:rsidR="00E83EA7" w:rsidRPr="00A04B78">
        <w:rPr>
          <w:rFonts w:ascii="仿宋_GB2312" w:eastAsia="仿宋_GB2312" w:hAnsi="宋体" w:hint="eastAsia"/>
          <w:sz w:val="32"/>
          <w:szCs w:val="32"/>
        </w:rPr>
        <w:t>须满足国家相关标准要求,</w:t>
      </w:r>
      <w:proofErr w:type="gramStart"/>
      <w:r w:rsidR="000145AD" w:rsidRPr="00A04B78"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 w:rsidR="000145AD" w:rsidRPr="00A04B78">
        <w:rPr>
          <w:rFonts w:ascii="仿宋_GB2312" w:eastAsia="仿宋_GB2312" w:hAnsi="宋体" w:hint="eastAsia"/>
          <w:sz w:val="32"/>
          <w:szCs w:val="32"/>
        </w:rPr>
        <w:t>,天然气燃烧烟气经</w:t>
      </w:r>
      <w:r w:rsidRPr="00A04B78">
        <w:rPr>
          <w:rFonts w:ascii="仿宋_GB2312" w:eastAsia="仿宋_GB2312" w:hAnsi="宋体" w:hint="eastAsia"/>
          <w:sz w:val="32"/>
          <w:szCs w:val="32"/>
        </w:rPr>
        <w:t>排气筒排放。</w:t>
      </w:r>
      <w:r w:rsidR="00640E97" w:rsidRPr="00A04B78">
        <w:rPr>
          <w:rFonts w:ascii="仿宋_GB2312" w:eastAsia="仿宋_GB2312" w:hAnsi="宋体" w:hint="eastAsia"/>
          <w:sz w:val="32"/>
          <w:szCs w:val="32"/>
        </w:rPr>
        <w:t>锅炉废气执行《锅炉大气污染物排放标准》（DB61/1226-2018）表3中标准限值。</w:t>
      </w:r>
    </w:p>
    <w:p w:rsidR="009310EC" w:rsidRPr="00A04B78" w:rsidRDefault="009310EC" w:rsidP="00E81266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04B78">
        <w:rPr>
          <w:rFonts w:ascii="仿宋_GB2312" w:eastAsia="仿宋_GB2312" w:hAnsi="宋体" w:hint="eastAsia"/>
          <w:sz w:val="32"/>
          <w:szCs w:val="32"/>
        </w:rPr>
        <w:t>（三）生活垃圾应分类收集处置。</w:t>
      </w:r>
      <w:r w:rsidR="00A76D10" w:rsidRPr="00A04B78">
        <w:rPr>
          <w:rFonts w:ascii="仿宋_GB2312" w:eastAsia="仿宋_GB2312" w:hAnsi="宋体" w:hint="eastAsia"/>
          <w:sz w:val="32"/>
          <w:szCs w:val="32"/>
        </w:rPr>
        <w:t>废离子交换</w:t>
      </w:r>
      <w:r w:rsidR="00BA7324" w:rsidRPr="00A04B78">
        <w:rPr>
          <w:rFonts w:ascii="仿宋_GB2312" w:eastAsia="仿宋_GB2312" w:hAnsi="宋体" w:hint="eastAsia"/>
          <w:sz w:val="32"/>
          <w:szCs w:val="32"/>
        </w:rPr>
        <w:t>膜</w:t>
      </w:r>
      <w:r w:rsidR="00000E0D" w:rsidRPr="00A04B78">
        <w:rPr>
          <w:rFonts w:ascii="仿宋_GB2312" w:eastAsia="仿宋_GB2312" w:hAnsi="宋体" w:hint="eastAsia"/>
          <w:sz w:val="32"/>
          <w:szCs w:val="32"/>
        </w:rPr>
        <w:t>由有资质单位上门</w:t>
      </w:r>
      <w:r w:rsidR="00A76D10" w:rsidRPr="00A04B78">
        <w:rPr>
          <w:rFonts w:ascii="仿宋_GB2312" w:eastAsia="仿宋_GB2312" w:hAnsi="宋体" w:hint="eastAsia"/>
          <w:sz w:val="32"/>
          <w:szCs w:val="32"/>
        </w:rPr>
        <w:t>更换</w:t>
      </w:r>
      <w:r w:rsidRPr="00A04B78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E81266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04B78">
        <w:rPr>
          <w:rFonts w:ascii="仿宋_GB2312" w:eastAsia="仿宋_GB2312" w:hAnsi="宋体" w:hint="eastAsia"/>
          <w:sz w:val="32"/>
          <w:szCs w:val="32"/>
        </w:rPr>
        <w:t>（四）生活污水经化粪池处理后</w:t>
      </w:r>
      <w:r w:rsidR="00234925" w:rsidRPr="00A04B78">
        <w:rPr>
          <w:rFonts w:ascii="仿宋_GB2312" w:eastAsia="仿宋_GB2312" w:hAnsi="宋体" w:hint="eastAsia"/>
          <w:kern w:val="0"/>
          <w:sz w:val="32"/>
          <w:szCs w:val="32"/>
        </w:rPr>
        <w:t>排入市政污水管网</w:t>
      </w:r>
      <w:r w:rsidRPr="00A04B78">
        <w:rPr>
          <w:rFonts w:ascii="仿宋_GB2312" w:eastAsia="仿宋_GB2312" w:hAnsi="宋体" w:hint="eastAsia"/>
          <w:sz w:val="32"/>
          <w:szCs w:val="32"/>
        </w:rPr>
        <w:t>。</w:t>
      </w:r>
      <w:r w:rsidR="00A04B78">
        <w:rPr>
          <w:rFonts w:ascii="仿宋_GB2312" w:eastAsia="仿宋_GB2312" w:hAnsi="宋体" w:hint="eastAsia"/>
          <w:sz w:val="32"/>
          <w:szCs w:val="32"/>
        </w:rPr>
        <w:t>生产废水经废水处理设施处理后</w:t>
      </w:r>
      <w:r w:rsidR="00234925" w:rsidRPr="00A04B78">
        <w:rPr>
          <w:rFonts w:ascii="仿宋_GB2312" w:eastAsia="仿宋_GB2312" w:hAnsi="宋体" w:hint="eastAsia"/>
          <w:kern w:val="0"/>
          <w:sz w:val="32"/>
          <w:szCs w:val="32"/>
        </w:rPr>
        <w:t>排入市政管网</w:t>
      </w:r>
      <w:r w:rsidR="00F314CD" w:rsidRPr="00A04B78">
        <w:rPr>
          <w:rFonts w:ascii="仿宋_GB2312" w:eastAsia="仿宋_GB2312" w:hAnsi="宋体" w:hint="eastAsia"/>
          <w:sz w:val="32"/>
          <w:szCs w:val="32"/>
        </w:rPr>
        <w:t>。</w:t>
      </w:r>
    </w:p>
    <w:p w:rsidR="001C089E" w:rsidRDefault="009310EC" w:rsidP="00E81266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311736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BA7324" w:rsidRPr="00DB3E07" w:rsidRDefault="009310EC" w:rsidP="00E8126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BA7324" w:rsidRPr="00A548EF">
        <w:rPr>
          <w:rFonts w:ascii="仿宋_GB2312" w:eastAsia="仿宋_GB2312" w:hint="eastAsia"/>
          <w:sz w:val="32"/>
          <w:szCs w:val="32"/>
        </w:rPr>
        <w:t>自</w:t>
      </w:r>
      <w:r w:rsidR="00BA7324">
        <w:rPr>
          <w:rFonts w:ascii="仿宋_GB2312" w:eastAsia="仿宋_GB2312" w:hint="eastAsia"/>
          <w:sz w:val="32"/>
          <w:szCs w:val="32"/>
        </w:rPr>
        <w:t>“报告表”</w:t>
      </w:r>
      <w:r w:rsidR="00BA7324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proofErr w:type="gramStart"/>
      <w:r w:rsidR="00BA7324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BA7324">
        <w:rPr>
          <w:rFonts w:ascii="仿宋_GB2312" w:eastAsia="仿宋_GB2312" w:hint="eastAsia"/>
          <w:sz w:val="32"/>
          <w:szCs w:val="32"/>
        </w:rPr>
        <w:t>东新城生态环境局</w:t>
      </w:r>
      <w:r w:rsidR="00BA7324" w:rsidRPr="00A548EF">
        <w:rPr>
          <w:rFonts w:ascii="仿宋_GB2312" w:eastAsia="仿宋_GB2312" w:hint="eastAsia"/>
          <w:sz w:val="32"/>
          <w:szCs w:val="32"/>
        </w:rPr>
        <w:t>重新审核</w:t>
      </w:r>
      <w:r w:rsidR="00BA7324">
        <w:rPr>
          <w:rFonts w:ascii="仿宋_GB2312" w:eastAsia="仿宋_GB2312" w:hint="eastAsia"/>
          <w:sz w:val="32"/>
          <w:szCs w:val="32"/>
        </w:rPr>
        <w:t>。</w:t>
      </w:r>
    </w:p>
    <w:p w:rsidR="009310EC" w:rsidRPr="00402B39" w:rsidRDefault="009310EC" w:rsidP="00E81266">
      <w:pPr>
        <w:spacing w:line="54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E81266">
      <w:pPr>
        <w:spacing w:line="54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E81266">
      <w:pPr>
        <w:spacing w:line="54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陕西省西咸新区沣东新城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E81266">
      <w:pPr>
        <w:spacing w:line="5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BF2790">
        <w:rPr>
          <w:rFonts w:ascii="仿宋_GB2312" w:eastAsia="仿宋_GB2312" w:hAnsi="宋体" w:hint="eastAsia"/>
          <w:sz w:val="32"/>
          <w:szCs w:val="32"/>
        </w:rPr>
        <w:t>3</w:t>
      </w:r>
      <w:r w:rsidR="00BF2790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BF2790">
        <w:rPr>
          <w:rFonts w:ascii="仿宋_GB2312" w:eastAsia="仿宋_GB2312" w:hAnsi="宋体" w:hint="eastAsia"/>
          <w:sz w:val="32"/>
          <w:szCs w:val="32"/>
        </w:rPr>
        <w:t>1</w:t>
      </w:r>
      <w:r w:rsidR="00C17D3C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3C3E33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3C3E33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8B1813" w:rsidRPr="008B1813">
        <w:rPr>
          <w:rFonts w:ascii="仿宋_GB2312" w:eastAsia="仿宋_GB2312" w:hAnsi="宋体" w:hint="eastAsia"/>
          <w:sz w:val="28"/>
          <w:szCs w:val="28"/>
        </w:rPr>
        <w:t>核工业二○三研究所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E81266">
      <w:footerReference w:type="even" r:id="rId8"/>
      <w:footerReference w:type="default" r:id="rId9"/>
      <w:pgSz w:w="11906" w:h="16838" w:code="9"/>
      <w:pgMar w:top="2098" w:right="1474" w:bottom="1247" w:left="1588" w:header="851" w:footer="102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A6" w:rsidRDefault="00D926A6" w:rsidP="001B48EF">
      <w:r>
        <w:separator/>
      </w:r>
    </w:p>
  </w:endnote>
  <w:endnote w:type="continuationSeparator" w:id="0">
    <w:p w:rsidR="00D926A6" w:rsidRDefault="00D926A6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F56F9" w:rsidRPr="00DF56F9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81266" w:rsidRPr="00E81266">
          <w:rPr>
            <w:noProof/>
            <w:sz w:val="24"/>
            <w:szCs w:val="24"/>
            <w:lang w:val="zh-CN"/>
          </w:rPr>
          <w:t>-</w:t>
        </w:r>
        <w:r w:rsidR="00E81266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A6" w:rsidRDefault="00D926A6" w:rsidP="001B48EF">
      <w:r>
        <w:separator/>
      </w:r>
    </w:p>
  </w:footnote>
  <w:footnote w:type="continuationSeparator" w:id="0">
    <w:p w:rsidR="00D926A6" w:rsidRDefault="00D926A6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45AD"/>
    <w:rsid w:val="00021461"/>
    <w:rsid w:val="000249FE"/>
    <w:rsid w:val="00057074"/>
    <w:rsid w:val="000629F3"/>
    <w:rsid w:val="00073F15"/>
    <w:rsid w:val="000758C7"/>
    <w:rsid w:val="000836F4"/>
    <w:rsid w:val="00084480"/>
    <w:rsid w:val="000901D9"/>
    <w:rsid w:val="00093132"/>
    <w:rsid w:val="000959B2"/>
    <w:rsid w:val="000B6C1B"/>
    <w:rsid w:val="000C0680"/>
    <w:rsid w:val="000C307B"/>
    <w:rsid w:val="000C7432"/>
    <w:rsid w:val="000C7D9B"/>
    <w:rsid w:val="000D6B1F"/>
    <w:rsid w:val="000E0CDC"/>
    <w:rsid w:val="000E6847"/>
    <w:rsid w:val="000F007E"/>
    <w:rsid w:val="000F24CE"/>
    <w:rsid w:val="000F5260"/>
    <w:rsid w:val="00101BD0"/>
    <w:rsid w:val="001122E3"/>
    <w:rsid w:val="00117736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4A15"/>
    <w:rsid w:val="00197501"/>
    <w:rsid w:val="001A380A"/>
    <w:rsid w:val="001A4608"/>
    <w:rsid w:val="001B0093"/>
    <w:rsid w:val="001B32EA"/>
    <w:rsid w:val="001B48EF"/>
    <w:rsid w:val="001B4F42"/>
    <w:rsid w:val="001C089E"/>
    <w:rsid w:val="001C351B"/>
    <w:rsid w:val="001D0EBC"/>
    <w:rsid w:val="001E6FBD"/>
    <w:rsid w:val="001F2A39"/>
    <w:rsid w:val="00205BD9"/>
    <w:rsid w:val="0021051E"/>
    <w:rsid w:val="00214C6C"/>
    <w:rsid w:val="0021522C"/>
    <w:rsid w:val="00216020"/>
    <w:rsid w:val="002262B6"/>
    <w:rsid w:val="0023151E"/>
    <w:rsid w:val="00234925"/>
    <w:rsid w:val="00236642"/>
    <w:rsid w:val="00244371"/>
    <w:rsid w:val="00245AC3"/>
    <w:rsid w:val="00260940"/>
    <w:rsid w:val="00260C3A"/>
    <w:rsid w:val="00280614"/>
    <w:rsid w:val="0028173D"/>
    <w:rsid w:val="0028324A"/>
    <w:rsid w:val="00284F04"/>
    <w:rsid w:val="00291792"/>
    <w:rsid w:val="002933DA"/>
    <w:rsid w:val="00294ADF"/>
    <w:rsid w:val="00295D6C"/>
    <w:rsid w:val="002A21F0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4E9E"/>
    <w:rsid w:val="002F0242"/>
    <w:rsid w:val="00302F55"/>
    <w:rsid w:val="00305FD5"/>
    <w:rsid w:val="00306246"/>
    <w:rsid w:val="00306B79"/>
    <w:rsid w:val="00311736"/>
    <w:rsid w:val="00315B8F"/>
    <w:rsid w:val="00324BB4"/>
    <w:rsid w:val="00333FA1"/>
    <w:rsid w:val="00336B45"/>
    <w:rsid w:val="00341723"/>
    <w:rsid w:val="00346B99"/>
    <w:rsid w:val="00353B2E"/>
    <w:rsid w:val="003556C3"/>
    <w:rsid w:val="0037639C"/>
    <w:rsid w:val="00380099"/>
    <w:rsid w:val="00380919"/>
    <w:rsid w:val="00391362"/>
    <w:rsid w:val="00394F65"/>
    <w:rsid w:val="00395F4D"/>
    <w:rsid w:val="003A26BA"/>
    <w:rsid w:val="003B1244"/>
    <w:rsid w:val="003B773D"/>
    <w:rsid w:val="003C1D32"/>
    <w:rsid w:val="003C3E33"/>
    <w:rsid w:val="003D00AE"/>
    <w:rsid w:val="003D187A"/>
    <w:rsid w:val="003D49E4"/>
    <w:rsid w:val="003D4F95"/>
    <w:rsid w:val="003E010E"/>
    <w:rsid w:val="003E138E"/>
    <w:rsid w:val="004129AA"/>
    <w:rsid w:val="00423A96"/>
    <w:rsid w:val="00427EB8"/>
    <w:rsid w:val="0044197C"/>
    <w:rsid w:val="004441A3"/>
    <w:rsid w:val="004507F7"/>
    <w:rsid w:val="004624B5"/>
    <w:rsid w:val="004752BD"/>
    <w:rsid w:val="004776F2"/>
    <w:rsid w:val="00485BF9"/>
    <w:rsid w:val="00493B53"/>
    <w:rsid w:val="004977B4"/>
    <w:rsid w:val="004A2624"/>
    <w:rsid w:val="004A29A9"/>
    <w:rsid w:val="004B07AB"/>
    <w:rsid w:val="004B2906"/>
    <w:rsid w:val="004C1FF3"/>
    <w:rsid w:val="004D1685"/>
    <w:rsid w:val="004D1DCD"/>
    <w:rsid w:val="004E12DB"/>
    <w:rsid w:val="004E6842"/>
    <w:rsid w:val="004F1080"/>
    <w:rsid w:val="0050040D"/>
    <w:rsid w:val="00500FB7"/>
    <w:rsid w:val="005120A6"/>
    <w:rsid w:val="00513456"/>
    <w:rsid w:val="005142D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B7ED4"/>
    <w:rsid w:val="005C02AF"/>
    <w:rsid w:val="005D0E85"/>
    <w:rsid w:val="005D7530"/>
    <w:rsid w:val="005E056C"/>
    <w:rsid w:val="005E1163"/>
    <w:rsid w:val="005E78F7"/>
    <w:rsid w:val="005F7E98"/>
    <w:rsid w:val="00602877"/>
    <w:rsid w:val="006053CC"/>
    <w:rsid w:val="0062782C"/>
    <w:rsid w:val="00634BAE"/>
    <w:rsid w:val="0063629E"/>
    <w:rsid w:val="00637A42"/>
    <w:rsid w:val="00640E97"/>
    <w:rsid w:val="00650D43"/>
    <w:rsid w:val="00650D45"/>
    <w:rsid w:val="006510AA"/>
    <w:rsid w:val="00651627"/>
    <w:rsid w:val="00654119"/>
    <w:rsid w:val="00656716"/>
    <w:rsid w:val="00664AE9"/>
    <w:rsid w:val="00674922"/>
    <w:rsid w:val="00683608"/>
    <w:rsid w:val="006845B4"/>
    <w:rsid w:val="006918A9"/>
    <w:rsid w:val="00695577"/>
    <w:rsid w:val="00695CD9"/>
    <w:rsid w:val="00696E7C"/>
    <w:rsid w:val="006A4127"/>
    <w:rsid w:val="006A5A10"/>
    <w:rsid w:val="006B7559"/>
    <w:rsid w:val="006D749F"/>
    <w:rsid w:val="006E1960"/>
    <w:rsid w:val="006E50F0"/>
    <w:rsid w:val="006E7B9F"/>
    <w:rsid w:val="006E7E47"/>
    <w:rsid w:val="006F54CC"/>
    <w:rsid w:val="00701661"/>
    <w:rsid w:val="0070417C"/>
    <w:rsid w:val="00713D2D"/>
    <w:rsid w:val="00717EE1"/>
    <w:rsid w:val="00726E6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29DF"/>
    <w:rsid w:val="007A5F89"/>
    <w:rsid w:val="007A5FAF"/>
    <w:rsid w:val="007A62DE"/>
    <w:rsid w:val="007A6E1C"/>
    <w:rsid w:val="007B06FA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4EC"/>
    <w:rsid w:val="00823F04"/>
    <w:rsid w:val="00830139"/>
    <w:rsid w:val="00830D32"/>
    <w:rsid w:val="00832C4E"/>
    <w:rsid w:val="00835CAF"/>
    <w:rsid w:val="00841C7A"/>
    <w:rsid w:val="008536FB"/>
    <w:rsid w:val="00856CF3"/>
    <w:rsid w:val="00861046"/>
    <w:rsid w:val="0086257D"/>
    <w:rsid w:val="00893E4A"/>
    <w:rsid w:val="008A1EF3"/>
    <w:rsid w:val="008A2E48"/>
    <w:rsid w:val="008A3600"/>
    <w:rsid w:val="008A492B"/>
    <w:rsid w:val="008B1813"/>
    <w:rsid w:val="008C5EB4"/>
    <w:rsid w:val="008D196D"/>
    <w:rsid w:val="008D6805"/>
    <w:rsid w:val="008E01C2"/>
    <w:rsid w:val="008E4092"/>
    <w:rsid w:val="008F652E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22AF"/>
    <w:rsid w:val="00996FCF"/>
    <w:rsid w:val="00997D62"/>
    <w:rsid w:val="009A0594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4B78"/>
    <w:rsid w:val="00A06648"/>
    <w:rsid w:val="00A366A6"/>
    <w:rsid w:val="00A46C8C"/>
    <w:rsid w:val="00A53B86"/>
    <w:rsid w:val="00A5661F"/>
    <w:rsid w:val="00A62BC8"/>
    <w:rsid w:val="00A716F5"/>
    <w:rsid w:val="00A76727"/>
    <w:rsid w:val="00A76D10"/>
    <w:rsid w:val="00A87CD6"/>
    <w:rsid w:val="00A92B4A"/>
    <w:rsid w:val="00AA0285"/>
    <w:rsid w:val="00AA69C9"/>
    <w:rsid w:val="00AC013E"/>
    <w:rsid w:val="00AC21FC"/>
    <w:rsid w:val="00AC253E"/>
    <w:rsid w:val="00AD131F"/>
    <w:rsid w:val="00AD17C8"/>
    <w:rsid w:val="00AE091A"/>
    <w:rsid w:val="00AE3DA6"/>
    <w:rsid w:val="00AE5862"/>
    <w:rsid w:val="00AE6242"/>
    <w:rsid w:val="00AF00E6"/>
    <w:rsid w:val="00AF0EE9"/>
    <w:rsid w:val="00AF1CDF"/>
    <w:rsid w:val="00B00F86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324"/>
    <w:rsid w:val="00BA7B78"/>
    <w:rsid w:val="00BB0E29"/>
    <w:rsid w:val="00BB443B"/>
    <w:rsid w:val="00BC0F71"/>
    <w:rsid w:val="00BC3D61"/>
    <w:rsid w:val="00BE68BA"/>
    <w:rsid w:val="00BF2790"/>
    <w:rsid w:val="00C0186E"/>
    <w:rsid w:val="00C17434"/>
    <w:rsid w:val="00C17D3C"/>
    <w:rsid w:val="00C209CF"/>
    <w:rsid w:val="00C21B9E"/>
    <w:rsid w:val="00C23844"/>
    <w:rsid w:val="00C27439"/>
    <w:rsid w:val="00C31C50"/>
    <w:rsid w:val="00C33CC6"/>
    <w:rsid w:val="00C45BDD"/>
    <w:rsid w:val="00C504BE"/>
    <w:rsid w:val="00C519D7"/>
    <w:rsid w:val="00C523F7"/>
    <w:rsid w:val="00C52A56"/>
    <w:rsid w:val="00C5484D"/>
    <w:rsid w:val="00C70493"/>
    <w:rsid w:val="00C80FC6"/>
    <w:rsid w:val="00C8565D"/>
    <w:rsid w:val="00C91901"/>
    <w:rsid w:val="00CB283B"/>
    <w:rsid w:val="00CB3045"/>
    <w:rsid w:val="00CB4078"/>
    <w:rsid w:val="00CB4934"/>
    <w:rsid w:val="00CB551A"/>
    <w:rsid w:val="00CB7FAD"/>
    <w:rsid w:val="00CC0912"/>
    <w:rsid w:val="00CC76BC"/>
    <w:rsid w:val="00CD264D"/>
    <w:rsid w:val="00CD2843"/>
    <w:rsid w:val="00CE2B53"/>
    <w:rsid w:val="00CE48E7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1E5F"/>
    <w:rsid w:val="00D729D0"/>
    <w:rsid w:val="00D85F12"/>
    <w:rsid w:val="00D85F43"/>
    <w:rsid w:val="00D905BC"/>
    <w:rsid w:val="00D926A6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063A"/>
    <w:rsid w:val="00DE1866"/>
    <w:rsid w:val="00DE2133"/>
    <w:rsid w:val="00DE26A6"/>
    <w:rsid w:val="00DE3A93"/>
    <w:rsid w:val="00DE563C"/>
    <w:rsid w:val="00DF4CDB"/>
    <w:rsid w:val="00DF56F9"/>
    <w:rsid w:val="00E00563"/>
    <w:rsid w:val="00E14989"/>
    <w:rsid w:val="00E2408D"/>
    <w:rsid w:val="00E247B8"/>
    <w:rsid w:val="00E33582"/>
    <w:rsid w:val="00E403EC"/>
    <w:rsid w:val="00E40A8A"/>
    <w:rsid w:val="00E42B67"/>
    <w:rsid w:val="00E62A7A"/>
    <w:rsid w:val="00E65BF1"/>
    <w:rsid w:val="00E67C43"/>
    <w:rsid w:val="00E70CA1"/>
    <w:rsid w:val="00E71B26"/>
    <w:rsid w:val="00E77BB7"/>
    <w:rsid w:val="00E81266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3FDB"/>
    <w:rsid w:val="00EB462C"/>
    <w:rsid w:val="00EC1282"/>
    <w:rsid w:val="00EC3072"/>
    <w:rsid w:val="00EC3D56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314CD"/>
    <w:rsid w:val="00F34ECB"/>
    <w:rsid w:val="00F403C1"/>
    <w:rsid w:val="00F54E4A"/>
    <w:rsid w:val="00F64364"/>
    <w:rsid w:val="00F7693F"/>
    <w:rsid w:val="00F80B6A"/>
    <w:rsid w:val="00F86998"/>
    <w:rsid w:val="00F92817"/>
    <w:rsid w:val="00F955AB"/>
    <w:rsid w:val="00FA1970"/>
    <w:rsid w:val="00FA6982"/>
    <w:rsid w:val="00FB086C"/>
    <w:rsid w:val="00FB2D75"/>
    <w:rsid w:val="00FB5341"/>
    <w:rsid w:val="00FB6458"/>
    <w:rsid w:val="00FC3592"/>
    <w:rsid w:val="00FC582B"/>
    <w:rsid w:val="00FD04FD"/>
    <w:rsid w:val="00FD22BA"/>
    <w:rsid w:val="00FE0DE2"/>
    <w:rsid w:val="00FE11B0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FFAA-211B-4314-8233-72678061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345</cp:revision>
  <cp:lastPrinted>2020-04-24T01:51:00Z</cp:lastPrinted>
  <dcterms:created xsi:type="dcterms:W3CDTF">2018-06-06T09:06:00Z</dcterms:created>
  <dcterms:modified xsi:type="dcterms:W3CDTF">2021-03-17T03:06:00Z</dcterms:modified>
</cp:coreProperties>
</file>