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-28"/>
          <w:w w:val="50"/>
          <w:kern w:val="2"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FF0000"/>
          <w:spacing w:val="-28"/>
          <w:w w:val="44"/>
          <w:kern w:val="2"/>
          <w:sz w:val="112"/>
          <w:szCs w:val="112"/>
          <w:shd w:val="clear" w:color="auto" w:fill="auto"/>
        </w:rPr>
        <w:t>陕西省西咸新区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FF0000"/>
          <w:spacing w:val="-28"/>
          <w:w w:val="44"/>
          <w:kern w:val="2"/>
          <w:sz w:val="112"/>
          <w:szCs w:val="112"/>
          <w:shd w:val="clear" w:color="auto" w:fill="auto"/>
          <w:lang w:val="en-US" w:eastAsia="zh-CN"/>
        </w:rPr>
        <w:t>城市管理与交通运输局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FF0000"/>
          <w:spacing w:val="-28"/>
          <w:w w:val="44"/>
          <w:kern w:val="2"/>
          <w:sz w:val="112"/>
          <w:szCs w:val="112"/>
          <w:shd w:val="clear" w:color="auto" w:fill="auto"/>
        </w:rPr>
        <w:t>文件</w:t>
      </w:r>
    </w:p>
    <w:p>
      <w:pPr>
        <w:spacing w:line="60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陕西咸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城管交通</w:t>
      </w:r>
      <w:r>
        <w:rPr>
          <w:rFonts w:hint="eastAsia" w:ascii="仿宋_GB2312" w:eastAsia="仿宋_GB2312"/>
          <w:color w:val="000000"/>
          <w:sz w:val="32"/>
          <w:szCs w:val="32"/>
        </w:rPr>
        <w:t>发〔20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10160</wp:posOffset>
                </wp:positionV>
                <wp:extent cx="5516245" cy="381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381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9pt;margin-top:0.8pt;height:0.3pt;width:434.35pt;z-index:251658240;mso-width-relative:page;mso-height-relative:page;" filled="f" stroked="t" coordsize="21600,21600" o:gfxdata="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mZnqNUAAAAHAQAADwAAAAAAAAABACAAAAAiAAAA&#10;ZHJzL2Rvd25yZXYueG1sUEsBAhQAFAAAAAgAh07iQLM55WcKAgAA/gMAAA4AAAAAAAAAAQAgAAAA&#10;JAEAAGRycy9lMm9Eb2MueG1sUEsFBgAAAAAGAAYAWQEAAKA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bookmarkStart w:id="0" w:name="bookmark4"/>
      <w:bookmarkStart w:id="1" w:name="bookmark3"/>
      <w:bookmarkStart w:id="2" w:name="bookmark5"/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关于开展西咸新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区2020年“文明守法经营户”评选活动的通知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各新城（园办）城市管理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综合行政执法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进一步建设环境更洁美、秩序更规范、管理更精细的城市环境，提高人民群众的获得感、幸福感、安全感，以全新的城市面貌迎接十四运。按照《西咸新区城市管理集中整治提升专项行动方案》有关安排，经研究决定，在全区范围开展城市管理领域“文明守法经营户”评选活动。现就评选活动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在新区范围内，依法注册登记、证照齐全，签订《西咸新区市容环境卫生门前“三包”责任书》和《西咸新区城管执法系统“城管+商户”共建共管承诺书》的经营户，均可参加评选。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1、拥护中国共产党领导，遵守国家法律、法规和政策，了解熟悉并遵守城市管理、综合行政执法工作相关规定，自觉接受监管执法部门的检查监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 w:eastAsia="zh-CN"/>
        </w:rPr>
        <w:t>督，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按要求签订并悬挂《西咸新区市容环境卫生门前“三包”责任书》和《西咸新区城管执法系统“城管+商户”共建共管承诺书》（20分）。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严格落实包门前卫生、包门前绿化维护和包门前环境秩序的门前“三包”责任。及时清理清扫门前垃圾、杂物，定期刷洗墙壁、户外广告牌匾，及时清除污迹、积雪、积冰等，做到责任区域内地面干净见本色、立面整洁；自觉维护责任区草坪、花卉、树木和绿化设施；不违规晾晒衣物、乱搭乱建棚亭、乱堆杂物、乱放车辆、出店经营，及时清除建（构）筑物上乱贴乱画等，做到门前秩序井然有序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3、规范设置门头牌匾、户外广告及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en-US"/>
        </w:rPr>
        <w:t>LED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电子滚动屏，发现污浊破损及时更换。墙壁、橱窗立面无乱贴乱挂、乱写乱画。（10分）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4、按要求张贴“门前三包监督二维码”，帮定微信小程序二维码，自觉接收群众监督，加强自律管理，及时报告其他违法违规问题。（10分）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5、积极落实生活垃圾分类制度，按规定收集、投放生活垃圾。按要求将有害垃圾、厨余垃圾移交给经许可的单位收集运输。（10分）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6、餐饮经营商户按要求安装油烟净化设施并做到定期清洗维护，做好台账记录。（10分）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7、在2020年全国文明城市复审等全国性、全市性、全区性重大活动中文明守法经营。（10分）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8、近一年来在城市管理、综合行政执法及有关行政部门无任何行政处罚记录。（10分）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（一）各新城（园办）城市管理（综合行政执法）部门要成立“文明守法经营户”评选小组，负责对辖区经营户进行登记评选，“文明守法经营户”名额原则上控制在已签订门前“三包”责任书经营户的5%以内。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“文明守法经营户”评选小组按评选标准，对经营户文明守法经营情况进行依次评分，将评分结果按得分从高到低拟定年度“文明经营户”名额，各新城（园办）管理部门审核后在公示栏或相关网站进行公示，公示后于12月20日前将最终评选结果报新区城管交通局（联系人：张忙江，电话：18710880246，邮箱：564091583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（三）激励与惩诫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激励：通过评选，获得年度“文明守法经营户”称号的，于下年度起在门店显眼位置张挂“文明守法经营户”标牌，并纳入西咸新区智慧城管平台“红名单”，辖区管理部门将在下年度减少检查频次或者免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2、惩诫：经营户在评选中得分位于后5%的经营户，则在公示栏或网站进行通告并要求限期整改。对于限期整改不到位的纳入西咸新区智慧城管平台“黑名单”。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四、活动要求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（一）加强组织，提高认识。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各单位要把开展评选“文明守法经营户”的活动作为全面提升城市环境秩序综合治理，健全城市管理长效机制的有力抓手，加强组织领导，精心安排部署，确保活动取得实效。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（二）加大宣传，营造氛围。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单位要充分利用新闻媒体和互联网开展评选“文明守法经营户”的宣传工作，教育和引导全社会全面了解、支持和参与到城市精细化管理工作中，广泛听取社会各界的意见和建议，形成良好的参与和互动氛围，督促经营户规范、文明经营，促使经营户不断提高自律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（三）严格要求，好中选优。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单位要依托智慧城管平台市容秩序管理系统功能，认真搞好“文明守法经营户”的推荐评选工作，严格按照评选标准，本着公平、公正的原则，好中选优，保证评选活动的质量，把真正具有典型意义和示范作用的文明守法经营户推荐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（四）加强督查，确保质量。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本次活动中对评选为“文明守法经营户”的实行动态管理，各单位应组织人员定期或不定期地对授牌经营户的情况进行抽查、复查和暗访，发现授牌经营户不符合条件的及时摘牌，并进行通报批评。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附件：年度“文明守法经营户”登记表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陕西省西咸新区城市管理与交通运输局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2020年11月24日</w:t>
      </w:r>
    </w:p>
    <w:p>
      <w:pPr>
        <w:bidi w:val="0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年度“文明守法经营户”登记表</w:t>
      </w:r>
    </w:p>
    <w:tbl>
      <w:tblPr>
        <w:tblStyle w:val="6"/>
        <w:tblW w:w="13797" w:type="dxa"/>
        <w:tblInd w:w="-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881"/>
        <w:gridCol w:w="1275"/>
        <w:gridCol w:w="1095"/>
        <w:gridCol w:w="1230"/>
        <w:gridCol w:w="1860"/>
        <w:gridCol w:w="885"/>
        <w:gridCol w:w="1575"/>
        <w:gridCol w:w="1410"/>
        <w:gridCol w:w="1095"/>
        <w:gridCol w:w="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商户（单位）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经营类型（餐饮、服装等）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所属新城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（园办）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所在街镇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具体位置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（XX路XX号XX层）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法人（经营者）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统一社会信用代码（法人）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评选得分（满分）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81" w:firstLineChars="0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陕西省西咸新区城市管理与交通运输局     2020年11月24日印发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0258"/>
    <w:rsid w:val="007C6922"/>
    <w:rsid w:val="0104154B"/>
    <w:rsid w:val="017837F1"/>
    <w:rsid w:val="03061379"/>
    <w:rsid w:val="03A01935"/>
    <w:rsid w:val="04097882"/>
    <w:rsid w:val="04EC2D0A"/>
    <w:rsid w:val="06D67EA6"/>
    <w:rsid w:val="0956689B"/>
    <w:rsid w:val="0A052DA2"/>
    <w:rsid w:val="0EEE20D8"/>
    <w:rsid w:val="0F463E6E"/>
    <w:rsid w:val="0FA40E6A"/>
    <w:rsid w:val="11623BDE"/>
    <w:rsid w:val="118127A8"/>
    <w:rsid w:val="12FC3F1D"/>
    <w:rsid w:val="131477D3"/>
    <w:rsid w:val="14CF74C1"/>
    <w:rsid w:val="15D335F8"/>
    <w:rsid w:val="16043643"/>
    <w:rsid w:val="171C2CF8"/>
    <w:rsid w:val="178A72BA"/>
    <w:rsid w:val="17C77166"/>
    <w:rsid w:val="194B7553"/>
    <w:rsid w:val="1C8B2AE7"/>
    <w:rsid w:val="1D195043"/>
    <w:rsid w:val="1ED84C0A"/>
    <w:rsid w:val="20405686"/>
    <w:rsid w:val="228825A7"/>
    <w:rsid w:val="22BB2405"/>
    <w:rsid w:val="23D80DE7"/>
    <w:rsid w:val="24494533"/>
    <w:rsid w:val="25243D3C"/>
    <w:rsid w:val="261D6A5E"/>
    <w:rsid w:val="26B34D0A"/>
    <w:rsid w:val="284C79C4"/>
    <w:rsid w:val="285748BB"/>
    <w:rsid w:val="292753E4"/>
    <w:rsid w:val="292924F2"/>
    <w:rsid w:val="293556AF"/>
    <w:rsid w:val="295965D0"/>
    <w:rsid w:val="299D0E54"/>
    <w:rsid w:val="2ADB58FB"/>
    <w:rsid w:val="2BB70D70"/>
    <w:rsid w:val="2BC95453"/>
    <w:rsid w:val="2C414EA7"/>
    <w:rsid w:val="2CEC5900"/>
    <w:rsid w:val="2D3D33C7"/>
    <w:rsid w:val="2DB74594"/>
    <w:rsid w:val="2F855978"/>
    <w:rsid w:val="31622DB3"/>
    <w:rsid w:val="31FA668D"/>
    <w:rsid w:val="32497702"/>
    <w:rsid w:val="33A0495F"/>
    <w:rsid w:val="342D14BC"/>
    <w:rsid w:val="34D27D78"/>
    <w:rsid w:val="357F005E"/>
    <w:rsid w:val="36AE1331"/>
    <w:rsid w:val="36FA1BD0"/>
    <w:rsid w:val="376C51AC"/>
    <w:rsid w:val="37B06083"/>
    <w:rsid w:val="383224CA"/>
    <w:rsid w:val="38340D78"/>
    <w:rsid w:val="38C6780F"/>
    <w:rsid w:val="398A36FF"/>
    <w:rsid w:val="39C451BB"/>
    <w:rsid w:val="3A3A593C"/>
    <w:rsid w:val="3A7D2AB4"/>
    <w:rsid w:val="3C4D5F1D"/>
    <w:rsid w:val="3D7D495B"/>
    <w:rsid w:val="3E19153E"/>
    <w:rsid w:val="3E2A475B"/>
    <w:rsid w:val="3FBE312C"/>
    <w:rsid w:val="40CA3FE0"/>
    <w:rsid w:val="4154361B"/>
    <w:rsid w:val="417F10D4"/>
    <w:rsid w:val="421F7D8C"/>
    <w:rsid w:val="425C1FA2"/>
    <w:rsid w:val="44657D25"/>
    <w:rsid w:val="44C04833"/>
    <w:rsid w:val="45842585"/>
    <w:rsid w:val="47C357B6"/>
    <w:rsid w:val="49434999"/>
    <w:rsid w:val="4BE11A57"/>
    <w:rsid w:val="4CA417DA"/>
    <w:rsid w:val="4CE22B99"/>
    <w:rsid w:val="4D230D87"/>
    <w:rsid w:val="4D98794F"/>
    <w:rsid w:val="4DE373AF"/>
    <w:rsid w:val="4E3036B4"/>
    <w:rsid w:val="4EB334BF"/>
    <w:rsid w:val="52236319"/>
    <w:rsid w:val="52A817A4"/>
    <w:rsid w:val="54A94F5A"/>
    <w:rsid w:val="553E13B5"/>
    <w:rsid w:val="5A432856"/>
    <w:rsid w:val="5AB13A7D"/>
    <w:rsid w:val="5CC7358F"/>
    <w:rsid w:val="5D416343"/>
    <w:rsid w:val="5F0033DD"/>
    <w:rsid w:val="5F5A4CEE"/>
    <w:rsid w:val="625E55A6"/>
    <w:rsid w:val="63053402"/>
    <w:rsid w:val="634D4E03"/>
    <w:rsid w:val="63A9385B"/>
    <w:rsid w:val="646C0BA5"/>
    <w:rsid w:val="66FB60DA"/>
    <w:rsid w:val="67041814"/>
    <w:rsid w:val="68C775EB"/>
    <w:rsid w:val="6906186A"/>
    <w:rsid w:val="69735AD9"/>
    <w:rsid w:val="6CDC6C52"/>
    <w:rsid w:val="6DFC2B56"/>
    <w:rsid w:val="6EE70220"/>
    <w:rsid w:val="6EF24895"/>
    <w:rsid w:val="6F91380E"/>
    <w:rsid w:val="702329FD"/>
    <w:rsid w:val="71B60E41"/>
    <w:rsid w:val="71D25E8F"/>
    <w:rsid w:val="72111E2D"/>
    <w:rsid w:val="72F64241"/>
    <w:rsid w:val="74E00E73"/>
    <w:rsid w:val="77226631"/>
    <w:rsid w:val="77797444"/>
    <w:rsid w:val="78126586"/>
    <w:rsid w:val="793B3F76"/>
    <w:rsid w:val="7AA35DA1"/>
    <w:rsid w:val="7BAE4944"/>
    <w:rsid w:val="7BD243C5"/>
    <w:rsid w:val="7C481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358" w:firstLineChars="112"/>
    </w:pPr>
    <w:rPr>
      <w:rFonts w:ascii="Times New Roman" w:hAnsi="Times New Roman" w:eastAsia="仿宋_GB2312" w:cstheme="minorBidi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18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冰点沸点</cp:lastModifiedBy>
  <cp:lastPrinted>2019-07-05T03:33:00Z</cp:lastPrinted>
  <dcterms:modified xsi:type="dcterms:W3CDTF">2021-01-18T06:37:25Z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